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C84DD" w14:textId="2C7726F4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bookmarkStart w:id="0" w:name="_GoBack"/>
      <w:bookmarkEnd w:id="0"/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У складу са чланом 5. Уредбе о средствима за подстицање програма или недостајућег дела средстава за финансирање програма од јавног интереса које реализују удружења („Службени гласник РС”, бр. 16/2018), </w:t>
      </w:r>
      <w:r w:rsidR="00B11BF4" w:rsidRPr="00D7769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члана 70. став 1. тачка 5) Статута општине Блаце („Службени лист општине Блаце“</w:t>
      </w:r>
      <w:r w:rsidR="00D72F21" w:rsidRPr="00D7769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, бр. 5/19),</w:t>
      </w:r>
      <w:r w:rsidR="00B11BF4" w:rsidRPr="00D7769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 xml:space="preserve"> </w:t>
      </w:r>
      <w:r w:rsidR="00B11BF4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члана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8. Одлуке о поступку доделе и контроле средстава за подстицање програма или недостајућег дела средстава за финансирање п</w:t>
      </w:r>
      <w:r w:rsidR="00B11BF4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рограма од јавног интереса („Службени  лист о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п</w:t>
      </w:r>
      <w:r w:rsidR="0029609E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штине</w:t>
      </w:r>
      <w:r w:rsidR="0029609E" w:rsidRPr="00D77696">
        <w:rPr>
          <w:rFonts w:ascii="Times New Roman" w:hAnsi="Times New Roman" w:cs="Times New Roman"/>
          <w:color w:val="000000"/>
          <w:sz w:val="22"/>
          <w:szCs w:val="22"/>
          <w:lang w:val="sr-Latn-RS"/>
        </w:rPr>
        <w:t xml:space="preserve"> </w:t>
      </w:r>
      <w:r w:rsidR="0029609E" w:rsidRPr="00D7769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Блаце, број 17/21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)</w:t>
      </w:r>
      <w:r w:rsidR="00D72F21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, Одлуке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о буџету</w:t>
      </w:r>
      <w:r w:rsidR="00F531CE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општине Блаце за 202</w:t>
      </w:r>
      <w:r w:rsidR="00F96707" w:rsidRPr="00D77696">
        <w:rPr>
          <w:rFonts w:ascii="Times New Roman" w:hAnsi="Times New Roman" w:cs="Times New Roman"/>
          <w:color w:val="000000"/>
          <w:sz w:val="22"/>
          <w:szCs w:val="22"/>
          <w:lang w:val="sr-Latn-RS"/>
        </w:rPr>
        <w:t>6</w:t>
      </w:r>
      <w:r w:rsidR="00D72F21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. годину („Службени </w:t>
      </w:r>
      <w:r w:rsidR="009C07A7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лист општине Блаце“</w:t>
      </w:r>
      <w:r w:rsidR="00D72F21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,</w:t>
      </w:r>
      <w:r w:rsidR="00F531CE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бр. </w:t>
      </w:r>
      <w:r w:rsidR="00F96707" w:rsidRPr="00D77696">
        <w:rPr>
          <w:rFonts w:ascii="Times New Roman" w:hAnsi="Times New Roman" w:cs="Times New Roman"/>
          <w:color w:val="000000"/>
          <w:sz w:val="22"/>
          <w:szCs w:val="22"/>
          <w:lang w:val="sr-Latn-RS"/>
        </w:rPr>
        <w:t>15/25</w:t>
      </w:r>
      <w:r w:rsidR="009C07A7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)</w:t>
      </w:r>
      <w:r w:rsidR="0029609E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и Годишњим пла</w:t>
      </w:r>
      <w:r w:rsidR="009C07A7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ном јавних конкурса за</w:t>
      </w:r>
      <w:r w:rsidR="00F531CE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202</w:t>
      </w:r>
      <w:r w:rsidR="00F96707" w:rsidRPr="00D77696">
        <w:rPr>
          <w:rFonts w:ascii="Times New Roman" w:hAnsi="Times New Roman" w:cs="Times New Roman"/>
          <w:color w:val="000000"/>
          <w:sz w:val="22"/>
          <w:szCs w:val="22"/>
          <w:lang w:val="sr-Latn-RS"/>
        </w:rPr>
        <w:t>6</w:t>
      </w:r>
      <w:r w:rsidR="00D72F21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. годину</w:t>
      </w:r>
      <w:r w:rsidR="009C07A7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,</w:t>
      </w:r>
      <w:r w:rsidR="00D72F21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број: </w:t>
      </w:r>
      <w:r w:rsidR="00F96707" w:rsidRPr="00D77696">
        <w:rPr>
          <w:rFonts w:ascii="Times New Roman" w:eastAsia="Calibri" w:hAnsi="Times New Roman" w:cs="Times New Roman"/>
          <w:sz w:val="22"/>
          <w:szCs w:val="22"/>
          <w:shd w:val="clear" w:color="auto" w:fill="FFFFFF"/>
        </w:rPr>
        <w:t>000339524 2026 04432 004 005 307 028</w:t>
      </w:r>
      <w:r w:rsidR="00F96707" w:rsidRPr="00D77696">
        <w:rPr>
          <w:rFonts w:ascii="Times New Roman" w:hAnsi="Times New Roman" w:cs="Times New Roman"/>
          <w:color w:val="000000"/>
          <w:sz w:val="22"/>
          <w:szCs w:val="22"/>
          <w:lang w:val="sr-Latn-RS"/>
        </w:rPr>
        <w:t xml:space="preserve"> </w:t>
      </w:r>
      <w:r w:rsidR="00F531CE" w:rsidRPr="00D7769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 xml:space="preserve">од </w:t>
      </w:r>
      <w:r w:rsidR="00F96707" w:rsidRPr="00D77696">
        <w:rPr>
          <w:rFonts w:ascii="Times New Roman" w:hAnsi="Times New Roman" w:cs="Times New Roman"/>
          <w:color w:val="000000"/>
          <w:sz w:val="22"/>
          <w:szCs w:val="22"/>
          <w:lang w:val="sr-Latn-RS"/>
        </w:rPr>
        <w:t>2</w:t>
      </w:r>
      <w:r w:rsidR="00F531CE" w:rsidRPr="00D77696">
        <w:rPr>
          <w:rFonts w:ascii="Times New Roman" w:hAnsi="Times New Roman" w:cs="Times New Roman"/>
          <w:color w:val="000000"/>
          <w:sz w:val="22"/>
          <w:szCs w:val="22"/>
          <w:lang w:val="sr-Latn-RS"/>
        </w:rPr>
        <w:t>9</w:t>
      </w:r>
      <w:r w:rsidR="00F531CE" w:rsidRPr="00D7769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.01.202</w:t>
      </w:r>
      <w:r w:rsidR="00F96707" w:rsidRPr="00D77696">
        <w:rPr>
          <w:rFonts w:ascii="Times New Roman" w:hAnsi="Times New Roman" w:cs="Times New Roman"/>
          <w:color w:val="000000"/>
          <w:sz w:val="22"/>
          <w:szCs w:val="22"/>
          <w:lang w:val="sr-Latn-RS"/>
        </w:rPr>
        <w:t>6</w:t>
      </w:r>
      <w:r w:rsidR="00D72F21" w:rsidRPr="00D7769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.</w:t>
      </w:r>
      <w:r w:rsidR="006D61DD" w:rsidRPr="00D7769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 xml:space="preserve"> </w:t>
      </w:r>
      <w:r w:rsidR="00D72F21" w:rsidRPr="00D7769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године,</w:t>
      </w:r>
      <w:r w:rsidR="009C07A7" w:rsidRPr="00D77696">
        <w:rPr>
          <w:rFonts w:ascii="Times New Roman" w:hAnsi="Times New Roman" w:cs="Times New Roman"/>
          <w:i/>
          <w:iCs/>
          <w:color w:val="000000"/>
          <w:sz w:val="22"/>
          <w:szCs w:val="22"/>
          <w:lang w:val="bg-BG"/>
        </w:rPr>
        <w:t xml:space="preserve"> </w:t>
      </w:r>
      <w:r w:rsidR="00327167" w:rsidRPr="00D77696">
        <w:rPr>
          <w:rFonts w:ascii="Times New Roman" w:hAnsi="Times New Roman" w:cs="Times New Roman"/>
          <w:iCs/>
          <w:color w:val="000000"/>
          <w:sz w:val="22"/>
          <w:szCs w:val="22"/>
          <w:lang w:val="bg-BG"/>
        </w:rPr>
        <w:t>Председник општине Блаце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,</w:t>
      </w:r>
      <w:r w:rsidR="00546980" w:rsidRPr="00D77696">
        <w:rPr>
          <w:rFonts w:ascii="Times New Roman" w:hAnsi="Times New Roman" w:cs="Times New Roman"/>
          <w:color w:val="000000"/>
          <w:sz w:val="22"/>
          <w:szCs w:val="22"/>
          <w:lang w:val="sr-Latn-RS"/>
        </w:rPr>
        <w:t xml:space="preserve"> </w:t>
      </w:r>
      <w:r w:rsidR="00F96707" w:rsidRPr="00D7769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дана 27. фебруара 202</w:t>
      </w:r>
      <w:r w:rsidR="00F96707" w:rsidRPr="00D77696">
        <w:rPr>
          <w:rFonts w:ascii="Times New Roman" w:hAnsi="Times New Roman" w:cs="Times New Roman"/>
          <w:color w:val="000000"/>
          <w:sz w:val="22"/>
          <w:szCs w:val="22"/>
          <w:lang w:val="sr-Latn-RS"/>
        </w:rPr>
        <w:t>6</w:t>
      </w:r>
      <w:r w:rsidR="00546980" w:rsidRPr="00D7769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. године,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расписује</w:t>
      </w:r>
    </w:p>
    <w:p w14:paraId="7B11BC3E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726F8BF0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3C5858DE" w14:textId="77777777" w:rsidR="001D17A2" w:rsidRPr="00D77696" w:rsidRDefault="001D17A2" w:rsidP="001D17A2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>ЈАВНИ КОНКУРС</w:t>
      </w:r>
    </w:p>
    <w:p w14:paraId="24561F08" w14:textId="2304827A" w:rsidR="001D17A2" w:rsidRPr="00D77696" w:rsidRDefault="001D17A2" w:rsidP="001D17A2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>ЗА СУФИНАНСИРАЊЕ/ФИНАНСИР</w:t>
      </w:r>
      <w:r w:rsidR="00372B6B"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 xml:space="preserve">АЊЕ ПРОГРАМА </w:t>
      </w:r>
    </w:p>
    <w:p w14:paraId="7E4E47AF" w14:textId="5CAF2A7F" w:rsidR="00F96707" w:rsidRPr="00D77696" w:rsidRDefault="00372B6B" w:rsidP="00372B6B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>ОД ЈАВНОГ ИНТЕРЕСА КОЈЕ  РЕАЛИЗУЈ</w:t>
      </w:r>
      <w:r w:rsidR="00F96707"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>У УДРУЖЕЊА ГРАЂАНА</w:t>
      </w:r>
      <w:r w:rsidR="00F96707"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sr-Latn-RS"/>
        </w:rPr>
        <w:t xml:space="preserve">, </w:t>
      </w:r>
      <w:r w:rsidR="00F96707"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sr-Cyrl-RS"/>
        </w:rPr>
        <w:t xml:space="preserve">ЗАДУЖБИНЕ И ФОНДАЦИЈЕ </w:t>
      </w:r>
      <w:r w:rsidR="00D77696"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>СА</w:t>
      </w:r>
      <w:r w:rsidR="004747B3"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 xml:space="preserve"> </w:t>
      </w:r>
      <w:r w:rsidR="00CD54AC"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>ТЕРИТОРИЈ</w:t>
      </w:r>
      <w:r w:rsidR="00D77696"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sr-Cyrl-RS"/>
        </w:rPr>
        <w:t>Е</w:t>
      </w:r>
      <w:r w:rsidR="00F531CE"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 xml:space="preserve"> ОПШТИНЕ БЛАЦЕ </w:t>
      </w:r>
    </w:p>
    <w:p w14:paraId="3FA4A58E" w14:textId="1ACA3EE7" w:rsidR="001D17A2" w:rsidRPr="00D77696" w:rsidRDefault="00F531CE" w:rsidP="00372B6B">
      <w:pPr>
        <w:autoSpaceDE w:val="0"/>
        <w:autoSpaceDN w:val="0"/>
        <w:adjustRightInd w:val="0"/>
        <w:snapToGrid w:val="0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>ЗА 202</w:t>
      </w:r>
      <w:r w:rsidR="00F96707"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sr-Cyrl-RS"/>
        </w:rPr>
        <w:t>6</w:t>
      </w:r>
      <w:r w:rsidR="00372B6B"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>. ГОДИНУ</w:t>
      </w:r>
    </w:p>
    <w:p w14:paraId="2768DDD1" w14:textId="77777777" w:rsidR="001D17A2" w:rsidRPr="00D77696" w:rsidRDefault="001D17A2" w:rsidP="00CD54AC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sr-Latn-RS"/>
        </w:rPr>
      </w:pPr>
    </w:p>
    <w:p w14:paraId="7D125E0F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44AF5C10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>1. ЈАВНИ ИНТЕРЕС</w:t>
      </w:r>
    </w:p>
    <w:p w14:paraId="166B99F9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38FE95DD" w14:textId="53E342B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Расписује се Јавни конкурс за подстицање програма или недостајућег дела средстава за финансирање програма од</w:t>
      </w:r>
      <w:r w:rsidR="00372B6B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јавног интереса за општину Блаце 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које реализују удружења</w:t>
      </w:r>
      <w:r w:rsidR="00F96707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грађана, задужбине и фондације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у области</w:t>
      </w:r>
      <w:r w:rsidR="00075E02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: </w:t>
      </w:r>
      <w:r w:rsidR="00186AA9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социо-хуманитарни рад (укључујући удружења пензионера),</w:t>
      </w:r>
      <w:r w:rsidR="008B2A0A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</w:t>
      </w:r>
      <w:r w:rsidR="00186AA9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пољопривреда (укључујући удружења ловаца,</w:t>
      </w:r>
      <w:r w:rsidR="008B2A0A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</w:t>
      </w:r>
      <w:r w:rsidR="00186AA9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риболоваца,</w:t>
      </w:r>
      <w:r w:rsidR="008B2A0A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</w:t>
      </w:r>
      <w:r w:rsidR="00186AA9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кинолога, и др.), против пожарне заштите, културе, заштитне живоне средине, заштите људских права и развоја цивилног друштва, заштите лиц</w:t>
      </w:r>
      <w:r w:rsidR="008B2A0A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а</w:t>
      </w:r>
      <w:r w:rsidR="00186AA9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са инвалидитетом, здравствене заштите, борбе против корупције, омладинске политике, хуманитарни и остали програми, у којима удружења</w:t>
      </w:r>
      <w:r w:rsidR="00F96707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, задужбине и фондације</w:t>
      </w:r>
      <w:r w:rsidR="00186AA9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искључиво и непосредно следе јавни интерес.</w:t>
      </w:r>
    </w:p>
    <w:p w14:paraId="19C7FFCD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28AD1E03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146517F5" w14:textId="42431D2C" w:rsidR="001D17A2" w:rsidRPr="00D77696" w:rsidRDefault="00F96707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>2. УСЛОВИ КОЈЕ</w:t>
      </w:r>
      <w:r w:rsidR="001D17A2"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 xml:space="preserve"> ПРЕДЛАГАЧ</w:t>
      </w:r>
    </w:p>
    <w:p w14:paraId="0554D4B2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 xml:space="preserve">     ПРОГРАМА ТРЕБА ДА ИСПУНИ</w:t>
      </w:r>
    </w:p>
    <w:p w14:paraId="2270571B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4ACA6141" w14:textId="7CF5C10A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На јавном конкурсу може да учествује удружење</w:t>
      </w:r>
      <w:r w:rsidR="00F96707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, задужбина или фондација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:</w:t>
      </w:r>
    </w:p>
    <w:p w14:paraId="5101C82A" w14:textId="70380DC2" w:rsidR="001D17A2" w:rsidRPr="00D77696" w:rsidRDefault="00F96707" w:rsidP="001D17A2">
      <w:pPr>
        <w:pStyle w:val="ListParagraph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napToGrid w:val="0"/>
        <w:ind w:left="624" w:hanging="340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регистровани</w:t>
      </w:r>
      <w:r w:rsidR="001D17A2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у складу са Законом о удружењима („Службени гласник РС”, бр. 51/2009</w:t>
      </w:r>
      <w:r w:rsidR="008D3EC1" w:rsidRPr="00D77696">
        <w:rPr>
          <w:rFonts w:ascii="Times New Roman" w:hAnsi="Times New Roman" w:cs="Times New Roman"/>
          <w:color w:val="000000"/>
          <w:sz w:val="22"/>
          <w:szCs w:val="22"/>
          <w:lang w:val="sr-Latn-RS"/>
        </w:rPr>
        <w:t>,</w:t>
      </w:r>
      <w:r w:rsidR="001D17A2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99/2011</w:t>
      </w:r>
      <w:r w:rsidR="008D3EC1" w:rsidRPr="00D77696">
        <w:rPr>
          <w:rFonts w:ascii="Times New Roman" w:hAnsi="Times New Roman" w:cs="Times New Roman"/>
          <w:color w:val="000000"/>
          <w:sz w:val="22"/>
          <w:szCs w:val="22"/>
          <w:lang w:val="sr-Latn-RS"/>
        </w:rPr>
        <w:t xml:space="preserve"> 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и 44/2018</w:t>
      </w:r>
      <w:r w:rsidR="004747B3" w:rsidRPr="00D77696">
        <w:rPr>
          <w:rFonts w:ascii="Times New Roman" w:hAnsi="Times New Roman" w:cs="Times New Roman"/>
          <w:color w:val="000000"/>
          <w:sz w:val="22"/>
          <w:szCs w:val="22"/>
          <w:lang w:val="sr-Latn-RS"/>
        </w:rPr>
        <w:t>-</w:t>
      </w:r>
      <w:r w:rsidR="004747B3" w:rsidRPr="00D7769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др. закон</w:t>
      </w:r>
      <w:r w:rsidR="001D17A2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)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и Законом о </w:t>
      </w:r>
      <w:r w:rsidR="004747B3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задужбинама и 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фондацијама („Службени гласник РС”, бр.88/2021, 99/2011-др. Закон и 44/2018 –др. закон)</w:t>
      </w:r>
      <w:r w:rsidR="001D17A2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; </w:t>
      </w:r>
    </w:p>
    <w:p w14:paraId="4C68CD05" w14:textId="77777777" w:rsidR="001D17A2" w:rsidRPr="00D77696" w:rsidRDefault="001D17A2" w:rsidP="001D17A2">
      <w:pPr>
        <w:pStyle w:val="ListParagraph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napToGrid w:val="0"/>
        <w:ind w:left="624" w:hanging="340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чији се циљеви, према статутарним одредбама, остварују у области у којој се програм реализује;</w:t>
      </w:r>
    </w:p>
    <w:p w14:paraId="6B8E29E2" w14:textId="734E6B6D" w:rsidR="001D17A2" w:rsidRPr="00D77696" w:rsidRDefault="004747B3" w:rsidP="001D17A2">
      <w:pPr>
        <w:pStyle w:val="ListParagraph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napToGrid w:val="0"/>
        <w:ind w:left="624" w:hanging="340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директно одговорни</w:t>
      </w:r>
      <w:r w:rsidR="001D17A2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за припрему и извођење програма и</w:t>
      </w:r>
    </w:p>
    <w:p w14:paraId="59BAB28A" w14:textId="77777777" w:rsidR="004747B3" w:rsidRPr="00D77696" w:rsidRDefault="004747B3" w:rsidP="001D17A2">
      <w:pPr>
        <w:pStyle w:val="ListParagraph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napToGrid w:val="0"/>
        <w:ind w:left="624" w:hanging="340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регистровани најмање шест месеци за обављање делатности из области за коју се конкурс расписује</w:t>
      </w:r>
      <w:r w:rsidRPr="00D77696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47E9A09D" w14:textId="6A604933" w:rsidR="001D17A2" w:rsidRPr="00D77696" w:rsidRDefault="004747B3" w:rsidP="001D17A2">
      <w:pPr>
        <w:pStyle w:val="ListParagraph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napToGrid w:val="0"/>
        <w:ind w:left="624" w:hanging="340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који нису</w:t>
      </w:r>
      <w:r w:rsidR="001D17A2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у поступку ликвидације, стечајном поступку или под привремен</w:t>
      </w:r>
      <w:r w:rsidR="00286A9F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ом забраном обављања делатности</w:t>
      </w:r>
      <w:r w:rsidR="00286A9F" w:rsidRPr="00D77696">
        <w:rPr>
          <w:rFonts w:ascii="Times New Roman" w:hAnsi="Times New Roman" w:cs="Times New Roman"/>
          <w:color w:val="000000"/>
          <w:sz w:val="22"/>
          <w:szCs w:val="22"/>
          <w:lang w:val="sr-Latn-RS"/>
        </w:rPr>
        <w:t>;</w:t>
      </w:r>
    </w:p>
    <w:p w14:paraId="351919F9" w14:textId="690741EF" w:rsidR="00286A9F" w:rsidRPr="00D77696" w:rsidRDefault="004747B3" w:rsidP="001D17A2">
      <w:pPr>
        <w:pStyle w:val="ListParagraph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napToGrid w:val="0"/>
        <w:ind w:left="624" w:hanging="340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да деловање</w:t>
      </w:r>
      <w:r w:rsidR="00286A9F" w:rsidRPr="00D7769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 xml:space="preserve"> није политичке природе;</w:t>
      </w:r>
    </w:p>
    <w:p w14:paraId="4C1C0AC6" w14:textId="36C30B17" w:rsidR="00286A9F" w:rsidRPr="00D77696" w:rsidRDefault="00286A9F" w:rsidP="001D17A2">
      <w:pPr>
        <w:pStyle w:val="ListParagraph"/>
        <w:numPr>
          <w:ilvl w:val="0"/>
          <w:numId w:val="10"/>
        </w:numPr>
        <w:tabs>
          <w:tab w:val="left" w:pos="720"/>
        </w:tabs>
        <w:autoSpaceDE w:val="0"/>
        <w:autoSpaceDN w:val="0"/>
        <w:adjustRightInd w:val="0"/>
        <w:snapToGrid w:val="0"/>
        <w:ind w:left="624" w:hanging="340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да се програм или пројекат реализује на територији општине Блаце.</w:t>
      </w:r>
    </w:p>
    <w:p w14:paraId="68C374E2" w14:textId="3C3B8ED5" w:rsidR="001D17A2" w:rsidRPr="00D77696" w:rsidRDefault="000828C6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sr-Cyrl-RS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 xml:space="preserve">Право на подношење пријаве </w:t>
      </w:r>
      <w:r w:rsidR="00740BF9" w:rsidRPr="00D7769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 xml:space="preserve">за финансирање или суфинансирање програма и прјеката имају и регионална удружења, </w:t>
      </w:r>
      <w:r w:rsidR="004747B3" w:rsidRPr="00D7769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 xml:space="preserve">задужбине и фондације </w:t>
      </w:r>
      <w:r w:rsidR="00740BF9" w:rsidRPr="00D7769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под условом да реализују активности од јавног интереса за потребе грађана општине Блаце.</w:t>
      </w:r>
    </w:p>
    <w:p w14:paraId="2D67F7BE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0897EE3F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 xml:space="preserve">3. ИЗНОС СРЕДСТАВА ПЛАНИРАН ЗА ФИНАНСИРАЊЕ И </w:t>
      </w:r>
    </w:p>
    <w:p w14:paraId="479B9F88" w14:textId="45AD41A4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 xml:space="preserve">     СУФИНАНСИРАЊЕ ПРОГРАМА УДРУЖЕЊА</w:t>
      </w:r>
      <w:r w:rsidR="004747B3"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>, ЗАДУЖБИНА И ФОНДАЦИЈА</w:t>
      </w:r>
    </w:p>
    <w:p w14:paraId="38440A89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2554F35A" w14:textId="66E9FAF4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Укупан износ средстава планиран за финансирање/суфинансирање програма удружења</w:t>
      </w:r>
      <w:r w:rsidR="004747B3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грађана, задужбина и фондација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у области</w:t>
      </w:r>
      <w:r w:rsidR="009876A1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социо-хуманитарни рад (укључујући удружења пензионера),</w:t>
      </w:r>
      <w:r w:rsidR="008B2A0A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</w:t>
      </w:r>
      <w:r w:rsidR="009876A1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пољопривреда (укључујући удружења ловаца,</w:t>
      </w:r>
      <w:r w:rsidR="008B2A0A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</w:t>
      </w:r>
      <w:r w:rsidR="009876A1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риболоваца,</w:t>
      </w:r>
      <w:r w:rsidR="008B2A0A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</w:t>
      </w:r>
      <w:r w:rsidR="009876A1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кинолога, и др.), против пожарне заштите, културе, заштитне живоне средине, заштите људских права и развоја цивилног друштва, заштите лиц</w:t>
      </w:r>
      <w:r w:rsidR="008B2A0A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а</w:t>
      </w:r>
      <w:r w:rsidR="006D61DD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са инвалидитетом, </w:t>
      </w:r>
      <w:r w:rsidR="009876A1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здравствене заштите, борбе против корупције, омладинске политике, хуманитарни и остали програми  из буџета општине Блаце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</w:t>
      </w:r>
      <w:r w:rsidR="00D77696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у 2026</w:t>
      </w:r>
      <w:r w:rsidR="00B90064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. години износи  </w:t>
      </w:r>
      <w:r w:rsidR="00B90064" w:rsidRPr="00D77696">
        <w:rPr>
          <w:rFonts w:ascii="Times New Roman" w:hAnsi="Times New Roman" w:cs="Times New Roman"/>
          <w:b/>
          <w:color w:val="000000"/>
          <w:sz w:val="22"/>
          <w:szCs w:val="22"/>
          <w:lang w:val="bg-BG"/>
        </w:rPr>
        <w:t>1.</w:t>
      </w:r>
      <w:r w:rsidR="00B90064" w:rsidRPr="00D77696">
        <w:rPr>
          <w:rFonts w:ascii="Times New Roman" w:hAnsi="Times New Roman" w:cs="Times New Roman"/>
          <w:b/>
          <w:color w:val="000000"/>
          <w:sz w:val="22"/>
          <w:szCs w:val="22"/>
        </w:rPr>
        <w:t>5</w:t>
      </w:r>
      <w:r w:rsidR="009876A1" w:rsidRPr="00D77696">
        <w:rPr>
          <w:rFonts w:ascii="Times New Roman" w:hAnsi="Times New Roman" w:cs="Times New Roman"/>
          <w:b/>
          <w:color w:val="000000"/>
          <w:sz w:val="22"/>
          <w:szCs w:val="22"/>
          <w:lang w:val="bg-BG"/>
        </w:rPr>
        <w:t xml:space="preserve">00.000,00 </w:t>
      </w:r>
      <w:r w:rsidRPr="00D77696">
        <w:rPr>
          <w:rFonts w:ascii="Times New Roman" w:hAnsi="Times New Roman" w:cs="Times New Roman"/>
          <w:b/>
          <w:color w:val="000000"/>
          <w:sz w:val="22"/>
          <w:szCs w:val="22"/>
          <w:lang w:val="bg-BG"/>
        </w:rPr>
        <w:t>динара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.</w:t>
      </w:r>
    </w:p>
    <w:p w14:paraId="47088568" w14:textId="037EC9E1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lastRenderedPageBreak/>
        <w:t>У оквиру јавног конкурса могуће је поднети пријаву</w:t>
      </w:r>
      <w:r w:rsidR="009F1CB6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на конкурс у вредности од </w:t>
      </w:r>
      <w:r w:rsidR="00596CD2" w:rsidRPr="00D77696">
        <w:rPr>
          <w:rFonts w:ascii="Times New Roman" w:hAnsi="Times New Roman" w:cs="Times New Roman"/>
          <w:b/>
          <w:color w:val="000000"/>
          <w:sz w:val="22"/>
          <w:szCs w:val="22"/>
          <w:lang w:val="sr-Cyrl-RS"/>
        </w:rPr>
        <w:t>5</w:t>
      </w:r>
      <w:r w:rsidR="005C6E4D" w:rsidRPr="00D77696">
        <w:rPr>
          <w:rFonts w:ascii="Times New Roman" w:hAnsi="Times New Roman" w:cs="Times New Roman"/>
          <w:b/>
          <w:color w:val="000000"/>
          <w:sz w:val="22"/>
          <w:szCs w:val="22"/>
          <w:lang w:val="sr-Latn-RS"/>
        </w:rPr>
        <w:t>0.000,00</w:t>
      </w:r>
      <w:r w:rsidR="00D77696" w:rsidRPr="00D77696">
        <w:rPr>
          <w:rFonts w:ascii="Times New Roman" w:hAnsi="Times New Roman" w:cs="Times New Roman"/>
          <w:b/>
          <w:color w:val="000000"/>
          <w:sz w:val="22"/>
          <w:szCs w:val="22"/>
          <w:lang w:val="bg-BG"/>
        </w:rPr>
        <w:t xml:space="preserve"> до 2</w:t>
      </w:r>
      <w:r w:rsidR="001B15D7" w:rsidRPr="00D77696">
        <w:rPr>
          <w:rFonts w:ascii="Times New Roman" w:hAnsi="Times New Roman" w:cs="Times New Roman"/>
          <w:b/>
          <w:color w:val="000000"/>
          <w:sz w:val="22"/>
          <w:szCs w:val="22"/>
          <w:lang w:val="bg-BG"/>
        </w:rPr>
        <w:t>00.000,00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</w:t>
      </w:r>
      <w:r w:rsidRPr="00D77696">
        <w:rPr>
          <w:rFonts w:ascii="Times New Roman" w:hAnsi="Times New Roman" w:cs="Times New Roman"/>
          <w:b/>
          <w:color w:val="000000"/>
          <w:sz w:val="22"/>
          <w:szCs w:val="22"/>
          <w:lang w:val="bg-BG"/>
        </w:rPr>
        <w:t>динара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по програму.</w:t>
      </w:r>
    </w:p>
    <w:p w14:paraId="2CF2CC16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798C31A5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125975FD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>4. ТРАЈАЊЕ ПРОГРАМА</w:t>
      </w:r>
    </w:p>
    <w:p w14:paraId="0D1025E2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3F8A00B4" w14:textId="685FEF71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Средства се додељују за програме који ће се трајати најдуже до</w:t>
      </w:r>
      <w:r w:rsidR="006D61DD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01</w:t>
      </w:r>
      <w:r w:rsidR="009876A1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.</w:t>
      </w:r>
      <w:r w:rsidR="00075E02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12.202</w:t>
      </w:r>
      <w:r w:rsidR="00D77696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6</w:t>
      </w:r>
      <w:r w:rsidR="00D11B9C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. године, од момента закљ</w:t>
      </w:r>
      <w:r w:rsidR="009876A1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учења уговора</w:t>
      </w:r>
      <w:r w:rsidR="00286A9F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.</w:t>
      </w:r>
    </w:p>
    <w:p w14:paraId="236B136C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0D2BDE9E" w14:textId="77777777" w:rsidR="00286A9F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 xml:space="preserve">5. КРИТЕРИЈУМИ </w:t>
      </w:r>
      <w:r w:rsidR="00286A9F"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 xml:space="preserve"> И БОДОВАЊЕ ПРИЈАВА</w:t>
      </w:r>
    </w:p>
    <w:p w14:paraId="5DD4ED4D" w14:textId="67A367B5" w:rsidR="001D17A2" w:rsidRPr="00D77696" w:rsidRDefault="00286A9F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 xml:space="preserve">-КРИТЕРИЈУМИ </w:t>
      </w:r>
      <w:r w:rsidR="001D17A2"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>ЗА ИЗБОР ПРОГРАМА</w:t>
      </w:r>
    </w:p>
    <w:p w14:paraId="4CA07F5C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4442C4D6" w14:textId="106E955A" w:rsidR="001D17A2" w:rsidRPr="00D77696" w:rsidRDefault="001D17A2" w:rsidP="00B177C5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Избор програма који ће се финансирати ср</w:t>
      </w:r>
      <w:r w:rsidR="000569AC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едствима из буџета Општине Блаце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врши се применом следећих критеријума:</w:t>
      </w:r>
    </w:p>
    <w:p w14:paraId="50862C78" w14:textId="67064967" w:rsidR="001D17A2" w:rsidRPr="00D77696" w:rsidRDefault="00286A9F" w:rsidP="00B177C5">
      <w:pPr>
        <w:pStyle w:val="ListParagraph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Р</w:t>
      </w:r>
      <w:r w:rsidR="001D17A2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еференце програма: област у којој се реализује програм, дужина трајања програма, број корисника програма, могућност развиј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ања програма и његова одрживост-</w:t>
      </w:r>
      <w:r w:rsidR="00C174FB" w:rsidRPr="00D77696">
        <w:rPr>
          <w:rFonts w:ascii="Times New Roman" w:hAnsi="Times New Roman" w:cs="Times New Roman"/>
          <w:b/>
          <w:color w:val="000000"/>
          <w:sz w:val="22"/>
          <w:szCs w:val="22"/>
          <w:lang w:val="bg-BG"/>
        </w:rPr>
        <w:t xml:space="preserve">максималан број бодова </w:t>
      </w:r>
      <w:r w:rsidR="00C174FB" w:rsidRPr="00D77696">
        <w:rPr>
          <w:rFonts w:ascii="Times New Roman" w:hAnsi="Times New Roman" w:cs="Times New Roman"/>
          <w:b/>
          <w:color w:val="000000"/>
          <w:sz w:val="22"/>
          <w:szCs w:val="22"/>
          <w:lang w:val="sr-Latn-RS"/>
        </w:rPr>
        <w:t>20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;</w:t>
      </w:r>
    </w:p>
    <w:p w14:paraId="4664D28E" w14:textId="6A46092E" w:rsidR="001D17A2" w:rsidRPr="00D77696" w:rsidRDefault="00286A9F" w:rsidP="00B177C5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Циљеви</w:t>
      </w:r>
      <w:r w:rsidR="001D17A2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који се постижу: обим задовољавања јавног интереса, степен унапређења стања у обла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сти у којој се програм спроводи -</w:t>
      </w:r>
      <w:r w:rsidRPr="00D77696">
        <w:rPr>
          <w:sz w:val="22"/>
          <w:szCs w:val="22"/>
        </w:rPr>
        <w:t xml:space="preserve"> </w:t>
      </w:r>
      <w:r w:rsidR="00C174FB" w:rsidRPr="00D77696">
        <w:rPr>
          <w:rFonts w:ascii="Times New Roman" w:hAnsi="Times New Roman" w:cs="Times New Roman"/>
          <w:b/>
          <w:color w:val="000000"/>
          <w:sz w:val="22"/>
          <w:szCs w:val="22"/>
          <w:lang w:val="bg-BG"/>
        </w:rPr>
        <w:t xml:space="preserve">максималан број бодова </w:t>
      </w:r>
      <w:r w:rsidR="00C174FB" w:rsidRPr="00D77696">
        <w:rPr>
          <w:rFonts w:ascii="Times New Roman" w:hAnsi="Times New Roman" w:cs="Times New Roman"/>
          <w:b/>
          <w:color w:val="000000"/>
          <w:sz w:val="22"/>
          <w:szCs w:val="22"/>
          <w:lang w:val="sr-Latn-RS"/>
        </w:rPr>
        <w:t>20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;</w:t>
      </w:r>
    </w:p>
    <w:p w14:paraId="24EE7F0F" w14:textId="4B583432" w:rsidR="001D17A2" w:rsidRPr="00D77696" w:rsidRDefault="00B177C5" w:rsidP="00B177C5">
      <w:pPr>
        <w:pStyle w:val="ListParagraph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С</w:t>
      </w:r>
      <w:r w:rsidR="001D17A2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уфинансирање програма из других извора: сопствених прихода, буџета Републике Србије, аутономне покрајине или јединице локалне самоуправе, фондова Европске уније, поклона, донација, легата, кредита и друго, у случају недостајућег дела ср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едстава за финансирање програма -</w:t>
      </w:r>
      <w:r w:rsidRPr="00D77696">
        <w:rPr>
          <w:sz w:val="22"/>
          <w:szCs w:val="22"/>
        </w:rPr>
        <w:t xml:space="preserve"> </w:t>
      </w:r>
      <w:r w:rsidR="00C174FB" w:rsidRPr="00D77696">
        <w:rPr>
          <w:rFonts w:ascii="Times New Roman" w:hAnsi="Times New Roman" w:cs="Times New Roman"/>
          <w:b/>
          <w:color w:val="000000"/>
          <w:sz w:val="22"/>
          <w:szCs w:val="22"/>
          <w:lang w:val="bg-BG"/>
        </w:rPr>
        <w:t>максималан број бодова 1</w:t>
      </w:r>
      <w:r w:rsidR="00C174FB" w:rsidRPr="00D77696">
        <w:rPr>
          <w:rFonts w:ascii="Times New Roman" w:hAnsi="Times New Roman" w:cs="Times New Roman"/>
          <w:b/>
          <w:color w:val="000000"/>
          <w:sz w:val="22"/>
          <w:szCs w:val="22"/>
          <w:lang w:val="sr-Latn-RS"/>
        </w:rPr>
        <w:t>5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;</w:t>
      </w:r>
    </w:p>
    <w:p w14:paraId="6C8D2462" w14:textId="333C61BF" w:rsidR="001D17A2" w:rsidRPr="00D77696" w:rsidRDefault="00B177C5" w:rsidP="00B177C5">
      <w:pPr>
        <w:pStyle w:val="ListParagraph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З</w:t>
      </w:r>
      <w:r w:rsidR="001D17A2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аконитост и ефикасност коришћења средстава и одрживост ранијих програма: ако су раније коришћена средства из буџета, да ли су испуњене уговорне обавезе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-</w:t>
      </w:r>
      <w:r w:rsidR="001D17A2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.</w:t>
      </w:r>
      <w:r w:rsidR="00C174FB" w:rsidRPr="00D77696">
        <w:rPr>
          <w:rFonts w:ascii="Times New Roman" w:hAnsi="Times New Roman" w:cs="Times New Roman"/>
          <w:b/>
          <w:color w:val="000000"/>
          <w:sz w:val="22"/>
          <w:szCs w:val="22"/>
          <w:lang w:val="bg-BG"/>
        </w:rPr>
        <w:t xml:space="preserve"> максималан број бодова </w:t>
      </w:r>
      <w:r w:rsidR="00C174FB" w:rsidRPr="00D77696">
        <w:rPr>
          <w:rFonts w:ascii="Times New Roman" w:hAnsi="Times New Roman" w:cs="Times New Roman"/>
          <w:b/>
          <w:color w:val="000000"/>
          <w:sz w:val="22"/>
          <w:szCs w:val="22"/>
          <w:lang w:val="sr-Latn-RS"/>
        </w:rPr>
        <w:t>15</w:t>
      </w:r>
      <w:r w:rsidRPr="00D77696">
        <w:rPr>
          <w:rFonts w:ascii="Times New Roman" w:hAnsi="Times New Roman" w:cs="Times New Roman"/>
          <w:b/>
          <w:color w:val="000000"/>
          <w:sz w:val="22"/>
          <w:szCs w:val="22"/>
          <w:lang w:val="bg-BG"/>
        </w:rPr>
        <w:t>.</w:t>
      </w:r>
    </w:p>
    <w:p w14:paraId="7DB9BDCE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59B391ED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58F2284F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 xml:space="preserve">6. ОБАВЕЗНА КОНКУРСНА ДОКУМЕНТАЦИЈА </w:t>
      </w:r>
    </w:p>
    <w:p w14:paraId="5D01382A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 xml:space="preserve">    КОЈУ ТРЕБА ДОСТАВИТИ</w:t>
      </w:r>
    </w:p>
    <w:p w14:paraId="12D47874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7C1DC1C5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Учесник конкурса обавезан је да достави следећу документацију:</w:t>
      </w:r>
    </w:p>
    <w:p w14:paraId="66E1427C" w14:textId="0E241822" w:rsidR="000828C6" w:rsidRPr="00D77696" w:rsidRDefault="000828C6" w:rsidP="000828C6">
      <w:pPr>
        <w:pStyle w:val="ListParagraph"/>
        <w:numPr>
          <w:ilvl w:val="0"/>
          <w:numId w:val="16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Попуњени образац пријаве на конкурс (Прилог 1),</w:t>
      </w:r>
    </w:p>
    <w:p w14:paraId="3F2074ED" w14:textId="69A2CD1A" w:rsidR="000828C6" w:rsidRPr="00D77696" w:rsidRDefault="000828C6" w:rsidP="000828C6">
      <w:pPr>
        <w:pStyle w:val="ListParagraph"/>
        <w:numPr>
          <w:ilvl w:val="0"/>
          <w:numId w:val="16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Попуњени образац предлога програма (Прилог 2),</w:t>
      </w:r>
    </w:p>
    <w:p w14:paraId="43DADC66" w14:textId="69DD096B" w:rsidR="000828C6" w:rsidRPr="00D77696" w:rsidRDefault="000828C6" w:rsidP="000828C6">
      <w:pPr>
        <w:pStyle w:val="ListParagraph"/>
        <w:numPr>
          <w:ilvl w:val="0"/>
          <w:numId w:val="16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Попуњен наративни приказ буџета (Прилог 3),</w:t>
      </w:r>
    </w:p>
    <w:p w14:paraId="327C6936" w14:textId="446E96C3" w:rsidR="000828C6" w:rsidRPr="00D77696" w:rsidRDefault="000828C6" w:rsidP="000828C6">
      <w:pPr>
        <w:pStyle w:val="ListParagraph"/>
        <w:numPr>
          <w:ilvl w:val="0"/>
          <w:numId w:val="16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Попуњен образац буџета (Прилог 4),</w:t>
      </w:r>
    </w:p>
    <w:p w14:paraId="5FBF2EAD" w14:textId="619A909A" w:rsidR="000828C6" w:rsidRPr="00D77696" w:rsidRDefault="000828C6" w:rsidP="000828C6">
      <w:pPr>
        <w:pStyle w:val="ListParagraph"/>
        <w:numPr>
          <w:ilvl w:val="0"/>
          <w:numId w:val="16"/>
        </w:num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Потписана изјава (Прилог 5).</w:t>
      </w:r>
    </w:p>
    <w:p w14:paraId="6AD23619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1D7256D8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467A5663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>7. НАЧИН ПРИЈАВЉИВАЊА НА КОНКУРС</w:t>
      </w:r>
    </w:p>
    <w:p w14:paraId="5E50FD76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1D1ECCC4" w14:textId="12A81CA7" w:rsidR="001D17A2" w:rsidRPr="00D77696" w:rsidRDefault="001D17A2" w:rsidP="0026335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Оверен и одштампан Образац пријаве са пратећом обавезном конкур</w:t>
      </w:r>
      <w:r w:rsidR="00263356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сном документацијом, 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и пожељна пратећа документација достављају се у затвореној коверти са назнаком „За конкурс</w:t>
      </w:r>
      <w:r w:rsidR="00D77696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за суфинансирање/</w:t>
      </w:r>
      <w:r w:rsidR="009876A1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финансирање програма од јавног интереса које реализују удружења грађана</w:t>
      </w:r>
      <w:r w:rsidR="00D77696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, задужбине и фондације</w:t>
      </w:r>
      <w:r w:rsidR="009876A1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са </w:t>
      </w:r>
      <w:r w:rsidR="005704B3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територије </w:t>
      </w:r>
      <w:r w:rsidR="00D77696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општине Блаце за 2026</w:t>
      </w:r>
      <w:r w:rsidR="009876A1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. годину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– не отварати” и истакнутим називом подносиоца </w:t>
      </w:r>
      <w:r w:rsidR="00263356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пројекта, </w:t>
      </w:r>
      <w:r w:rsidR="00743DF4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Одељењу органа општине и друштвених делатности Општинске управе општине Блаце, непосредно преко писарнице</w:t>
      </w:r>
      <w:r w:rsidR="00263356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Општинске управе општине Блаце,  или путем поште, 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на адресу:</w:t>
      </w:r>
      <w:r w:rsidR="009876A1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Карађорђева 4, 18420 Блаце</w:t>
      </w:r>
      <w:r w:rsidR="00743DF4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.</w:t>
      </w:r>
      <w:r w:rsidR="00263356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</w:t>
      </w:r>
    </w:p>
    <w:p w14:paraId="51DC8086" w14:textId="133B7EB5" w:rsidR="00743DF4" w:rsidRPr="00D77696" w:rsidRDefault="00743DF4" w:rsidP="0026335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Одељење органа општине и друштвених делатности Општинске управе општине Блаце, ће одмах по истеку конкурса, све приспеле пријаве доставити конкурсној комисији на даљу надлежност.</w:t>
      </w:r>
    </w:p>
    <w:p w14:paraId="41A24B01" w14:textId="66ABD4BB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u w:val="thick" w:color="000000"/>
          <w:lang w:val="bg-BG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Конкурсна документација може се преузе</w:t>
      </w:r>
      <w:r w:rsidR="007D1671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ти са интернет странице општине Блаце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</w:t>
      </w:r>
      <w:r w:rsidR="007D1671" w:rsidRPr="00D77696">
        <w:rPr>
          <w:rFonts w:ascii="Times New Roman" w:hAnsi="Times New Roman" w:cs="Times New Roman"/>
          <w:iCs/>
          <w:color w:val="000000"/>
          <w:sz w:val="22"/>
          <w:szCs w:val="22"/>
          <w:lang w:val="sr-Latn-RS"/>
        </w:rPr>
        <w:t>www.blace.org.rs</w:t>
      </w:r>
      <w:r w:rsidRPr="00D77696">
        <w:rPr>
          <w:rFonts w:ascii="Times New Roman" w:hAnsi="Times New Roman" w:cs="Times New Roman"/>
          <w:color w:val="000000"/>
          <w:sz w:val="22"/>
          <w:szCs w:val="22"/>
          <w:u w:color="000000"/>
          <w:lang w:val="bg-BG"/>
        </w:rPr>
        <w:t>.</w:t>
      </w:r>
    </w:p>
    <w:p w14:paraId="0A242A00" w14:textId="383B2E99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u w:val="thick" w:color="000000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За додатне информације можете се об</w:t>
      </w:r>
      <w:r w:rsidR="004621EC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ратити на број телефона 027/371-212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или путем електронске поште на адресу </w:t>
      </w:r>
      <w:r w:rsidR="004621EC" w:rsidRPr="00D77696">
        <w:rPr>
          <w:rFonts w:ascii="Times New Roman" w:hAnsi="Times New Roman" w:cs="Times New Roman"/>
          <w:color w:val="000000"/>
          <w:sz w:val="22"/>
          <w:szCs w:val="22"/>
          <w:u w:color="000000"/>
        </w:rPr>
        <w:t>dragana</w:t>
      </w:r>
      <w:r w:rsidRPr="00D77696">
        <w:rPr>
          <w:rFonts w:ascii="Times New Roman" w:hAnsi="Times New Roman" w:cs="Times New Roman"/>
          <w:color w:val="000000"/>
          <w:sz w:val="22"/>
          <w:szCs w:val="22"/>
          <w:u w:color="000000"/>
          <w:lang w:val="bg-BG"/>
        </w:rPr>
        <w:t>.</w:t>
      </w:r>
      <w:r w:rsidR="004621EC" w:rsidRPr="00D77696">
        <w:rPr>
          <w:rFonts w:ascii="Times New Roman" w:hAnsi="Times New Roman" w:cs="Times New Roman"/>
          <w:color w:val="000000"/>
          <w:sz w:val="22"/>
          <w:szCs w:val="22"/>
          <w:u w:color="000000"/>
        </w:rPr>
        <w:t>radenkovic@blace.org.rs.</w:t>
      </w:r>
    </w:p>
    <w:p w14:paraId="3CC26E3C" w14:textId="77777777" w:rsidR="001D17A2" w:rsidRPr="00D77696" w:rsidRDefault="001D17A2" w:rsidP="0007541B">
      <w:pPr>
        <w:autoSpaceDE w:val="0"/>
        <w:autoSpaceDN w:val="0"/>
        <w:adjustRightInd w:val="0"/>
        <w:snapToGrid w:val="0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0A0BBEBB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7FA0B19E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textAlignment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>8. РОКОВИ ЗА ПОДНОШЕЊЕ ПРИЈАВА НА ЈАВНИ КОНКУРС И</w:t>
      </w:r>
      <w:r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br/>
        <w:t xml:space="preserve">          ОДЛУЧИВАЊЕ О ДОДЕЛИ СРЕДСТАВА УДРУЖЕЊИМА</w:t>
      </w:r>
    </w:p>
    <w:p w14:paraId="52CB089D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52163F95" w14:textId="6214BB38" w:rsidR="001D17A2" w:rsidRPr="00D77696" w:rsidRDefault="001D17A2" w:rsidP="001D17A2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lastRenderedPageBreak/>
        <w:t xml:space="preserve">Рок за подношење пријаве на </w:t>
      </w:r>
      <w:r w:rsidR="009F1CB6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овај јавни конкурс је </w:t>
      </w:r>
      <w:r w:rsidR="009F1CB6" w:rsidRPr="00D77696">
        <w:rPr>
          <w:rFonts w:ascii="Times New Roman" w:hAnsi="Times New Roman" w:cs="Times New Roman"/>
          <w:color w:val="000000"/>
          <w:sz w:val="22"/>
          <w:szCs w:val="22"/>
          <w:lang w:val="sr-Latn-RS"/>
        </w:rPr>
        <w:t>15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дана од дана објављивања јавног конкурса</w:t>
      </w:r>
      <w:r w:rsidR="00D77696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, односно до 16.03.2026</w:t>
      </w:r>
      <w:r w:rsidR="00EA4450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. године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.</w:t>
      </w:r>
    </w:p>
    <w:p w14:paraId="3A921B15" w14:textId="088B3B74" w:rsidR="001D17A2" w:rsidRPr="00D77696" w:rsidRDefault="001D17A2" w:rsidP="00EA4450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>Листа вредновања и рангирања пријављених програма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, коју утврђује комисија, биће објављена на званичној интернет с</w:t>
      </w:r>
      <w:r w:rsidR="009F1CB6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траници </w:t>
      </w:r>
      <w:r w:rsidR="009F1CB6" w:rsidRPr="00D7769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општине Блаце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, на Порталу е-Управа и на о</w:t>
      </w:r>
      <w:r w:rsidR="004621EC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гласној табли </w:t>
      </w:r>
      <w:r w:rsidR="004621EC" w:rsidRPr="00D77696">
        <w:rPr>
          <w:rFonts w:ascii="Times New Roman" w:hAnsi="Times New Roman" w:cs="Times New Roman"/>
          <w:color w:val="000000"/>
          <w:sz w:val="22"/>
          <w:szCs w:val="22"/>
        </w:rPr>
        <w:t>O</w:t>
      </w:r>
      <w:r w:rsidR="009F1CB6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пштинске управе општине Блаце</w:t>
      </w:r>
      <w:r w:rsidRPr="00D77696">
        <w:rPr>
          <w:rFonts w:ascii="Times New Roman" w:hAnsi="Times New Roman" w:cs="Times New Roman"/>
          <w:i/>
          <w:iCs/>
          <w:color w:val="000000"/>
          <w:sz w:val="22"/>
          <w:szCs w:val="22"/>
          <w:lang w:val="bg-BG"/>
        </w:rPr>
        <w:t xml:space="preserve">, </w:t>
      </w:r>
      <w:r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>у року од</w:t>
      </w:r>
      <w:r w:rsidR="009F1CB6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</w:t>
      </w:r>
      <w:r w:rsidR="009F1CB6" w:rsidRPr="00D77696">
        <w:rPr>
          <w:rFonts w:ascii="Times New Roman" w:hAnsi="Times New Roman" w:cs="Times New Roman"/>
          <w:b/>
          <w:color w:val="000000"/>
          <w:sz w:val="22"/>
          <w:szCs w:val="22"/>
          <w:lang w:val="bg-BG"/>
        </w:rPr>
        <w:t>60</w:t>
      </w:r>
      <w:r w:rsidRPr="00D77696">
        <w:rPr>
          <w:rFonts w:ascii="Times New Roman" w:hAnsi="Times New Roman" w:cs="Times New Roman"/>
          <w:b/>
          <w:color w:val="000000"/>
          <w:sz w:val="22"/>
          <w:szCs w:val="22"/>
          <w:lang w:val="bg-BG"/>
        </w:rPr>
        <w:t xml:space="preserve"> </w:t>
      </w:r>
      <w:r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>дана од дана истека рока за подношење пријава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. </w:t>
      </w:r>
    </w:p>
    <w:p w14:paraId="4ABB173A" w14:textId="5B206D4E" w:rsidR="0007541B" w:rsidRPr="00D77696" w:rsidRDefault="0007541B" w:rsidP="001D17A2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>Учесници конкурса имај</w:t>
      </w:r>
      <w:r w:rsidR="00D77696" w:rsidRPr="00D77696"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 xml:space="preserve">у право увида у поднете </w:t>
      </w:r>
      <w:r w:rsidRPr="00D77696"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>пријаве и приложену документацију у року од три радна дана од дана објављивања листе рангирања.</w:t>
      </w:r>
    </w:p>
    <w:p w14:paraId="0676DF8B" w14:textId="2CD21FEB" w:rsidR="0007541B" w:rsidRPr="00D77696" w:rsidRDefault="0007541B" w:rsidP="001D17A2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>На листу рангирања учесници конкурса имају право приговора у року од осам дана од дана њеног објављивања.</w:t>
      </w:r>
    </w:p>
    <w:p w14:paraId="2961ED1C" w14:textId="70EF4A8E" w:rsidR="0007541B" w:rsidRPr="00D77696" w:rsidRDefault="0007541B" w:rsidP="001D17A2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>Одлуку о приговор</w:t>
      </w:r>
      <w:r w:rsidR="00D77696" w:rsidRPr="00D77696"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>у, која мора бити образложена, П</w:t>
      </w:r>
      <w:r w:rsidRPr="00D77696">
        <w:rPr>
          <w:rFonts w:ascii="Times New Roman" w:hAnsi="Times New Roman" w:cs="Times New Roman"/>
          <w:bCs/>
          <w:color w:val="000000"/>
          <w:sz w:val="22"/>
          <w:szCs w:val="22"/>
          <w:lang w:val="bg-BG"/>
        </w:rPr>
        <w:t>редседник општине  доноси на предлог комисије, у року од 15 дана од дана његовог пријема.</w:t>
      </w:r>
    </w:p>
    <w:p w14:paraId="1225DA4F" w14:textId="177B79F8" w:rsidR="001D17A2" w:rsidRPr="00D77696" w:rsidRDefault="001D17A2" w:rsidP="001D17A2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 xml:space="preserve">Одлука о избору програма </w:t>
      </w:r>
      <w:r w:rsidR="009F1CB6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којима се из буџета општине Блаце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 додељују средства  биће објављена у року од пет дана од дана доношења.</w:t>
      </w:r>
    </w:p>
    <w:p w14:paraId="5134CED5" w14:textId="56E92927" w:rsidR="001D17A2" w:rsidRPr="00D77696" w:rsidRDefault="001D17A2" w:rsidP="001D17A2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Неблаговремене пријаве, као и пријаве које је поднело удружење</w:t>
      </w:r>
      <w:r w:rsidR="00D77696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, задужбина и фондација  који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не испуњава услове за учешће на конкурсу, не</w:t>
      </w:r>
      <w:r w:rsidR="00D77696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ће се разматрати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.</w:t>
      </w:r>
    </w:p>
    <w:p w14:paraId="71EF9BD1" w14:textId="1C283495" w:rsidR="001D17A2" w:rsidRPr="00D77696" w:rsidRDefault="001D17A2" w:rsidP="001D17A2">
      <w:pPr>
        <w:pStyle w:val="ListParagraph"/>
        <w:numPr>
          <w:ilvl w:val="0"/>
          <w:numId w:val="18"/>
        </w:numPr>
        <w:autoSpaceDE w:val="0"/>
        <w:autoSpaceDN w:val="0"/>
        <w:adjustRightInd w:val="0"/>
        <w:snapToGrid w:val="0"/>
        <w:ind w:left="624" w:hanging="340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Непотпуне пријаве, односно непотпуно или непрецизно представљени програми или остала конкурс</w:t>
      </w:r>
      <w:r w:rsidR="003C334C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на документација, не</w:t>
      </w:r>
      <w:r w:rsidR="00D77696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ће се разматрати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.</w:t>
      </w:r>
    </w:p>
    <w:p w14:paraId="103983FC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0989131F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6AAF450E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>9. ПРЕДСТАВНИЦИ СТРУЧНЕ ЈАВНОСТИ</w:t>
      </w:r>
    </w:p>
    <w:p w14:paraId="60F91E26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50067F81" w14:textId="57368A8F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Пози</w:t>
      </w:r>
      <w:r w:rsidR="005704B3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вају се сви независни стручњаци/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представници стручне јавности да се пријаве за рад у комисији к</w:t>
      </w:r>
      <w:r w:rsidR="009F1CB6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оју образује општина Блаце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, у</w:t>
      </w:r>
      <w:r w:rsidR="00D11B9C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складу са прописима, за следеће 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области: </w:t>
      </w:r>
      <w:r w:rsidR="009F1CB6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социо-хуманитарни рад (укључујући удружења пензионера),</w:t>
      </w:r>
      <w:r w:rsidR="004621EC" w:rsidRPr="00D776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F1CB6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пољопривреда (укључујући удружења ловаца,</w:t>
      </w:r>
      <w:r w:rsidR="004621EC" w:rsidRPr="00D7769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F1CB6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риболоваца,</w:t>
      </w:r>
      <w:r w:rsidR="003C334C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</w:t>
      </w:r>
      <w:r w:rsidR="009F1CB6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кинолога, и др.), против пожарне заштите, културе, заштитне живоне средине, заштите људских права и развоја цивилног друштва, заштите лиц са инвалидитетом, здравствене заштите, борбе против корупције, омладинске политике, хуманитарни и остали програми, у којима удружења</w:t>
      </w:r>
      <w:r w:rsidR="00D77696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, задужбине и фондације</w:t>
      </w:r>
      <w:r w:rsidR="009F1CB6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искључиво и непосредно следе јавни интерес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.</w:t>
      </w:r>
    </w:p>
    <w:p w14:paraId="20C81E33" w14:textId="1E0846C3" w:rsidR="001D17A2" w:rsidRPr="00D77696" w:rsidRDefault="001D17A2" w:rsidP="00D043F8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Кандидати треба да имају стечено високо образовање из научне односно стручне области у оквиру образовно-научног</w:t>
      </w:r>
      <w:r w:rsidR="00D043F8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поља </w:t>
      </w:r>
      <w:r w:rsidR="00D043F8" w:rsidRPr="00D7769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у областима из става 1</w:t>
      </w:r>
      <w:r w:rsidR="00171C3A" w:rsidRPr="00D7769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.</w:t>
      </w:r>
      <w:r w:rsidR="00D043F8" w:rsidRPr="00D7769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 xml:space="preserve"> овог члана. 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</w:t>
      </w:r>
    </w:p>
    <w:p w14:paraId="383B5156" w14:textId="0D63628A" w:rsidR="001D17A2" w:rsidRPr="00D77696" w:rsidRDefault="00EA4450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>Рок за подношење пријава је од</w:t>
      </w:r>
      <w:r w:rsidR="001D17A2"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 xml:space="preserve"> дана од дана објављивања јавног конкурса</w:t>
      </w:r>
      <w:r w:rsidR="00D77696"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 xml:space="preserve"> до 16.03.2026</w:t>
      </w:r>
      <w:r w:rsidR="001D17A2"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>.</w:t>
      </w:r>
      <w:r w:rsidRPr="00D77696">
        <w:rPr>
          <w:rFonts w:ascii="Times New Roman" w:hAnsi="Times New Roman" w:cs="Times New Roman"/>
          <w:b/>
          <w:bCs/>
          <w:color w:val="000000"/>
          <w:sz w:val="22"/>
          <w:szCs w:val="22"/>
          <w:lang w:val="bg-BG"/>
        </w:rPr>
        <w:t xml:space="preserve"> године.</w:t>
      </w:r>
    </w:p>
    <w:p w14:paraId="23D4B074" w14:textId="0CA3D81B" w:rsidR="001D17A2" w:rsidRPr="00D77696" w:rsidRDefault="001D17A2" w:rsidP="00263356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Пријава на конкурс садржи име и презиме кандидата, датум и место рођења, адресу становања, податке о образовању, податке о врсти и дужини радног искуства с кратким описом послова на којима је кандидат радио, податке о стручном усавршавању и податке о посебним областима знања. Пријава на конкурс мора бити својеручно потписана.</w:t>
      </w:r>
    </w:p>
    <w:p w14:paraId="31820DEF" w14:textId="33DEFD30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Пријаве се достављају на</w:t>
      </w:r>
      <w:r w:rsidR="009F1CB6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адресу: </w:t>
      </w:r>
      <w:r w:rsidR="003C334C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Општинска управа општине Блаце, Одељењу органа општине и друштвених делатности, </w:t>
      </w:r>
      <w:r w:rsidR="009F1CB6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Карађорђева 4, 18420 Блаце</w:t>
      </w:r>
      <w:r w:rsidR="003C334C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, са назнаком: „</w:t>
      </w:r>
      <w:r w:rsidR="00263356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Пријава за конкурсну комисију“.</w:t>
      </w:r>
    </w:p>
    <w:p w14:paraId="655D61B7" w14:textId="77777777" w:rsidR="001D17A2" w:rsidRPr="00D77696" w:rsidRDefault="001D17A2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499EBC5D" w14:textId="77777777" w:rsidR="00E407F4" w:rsidRPr="00D77696" w:rsidRDefault="00E407F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430D22A2" w14:textId="1C0D9D2D" w:rsidR="00E407F4" w:rsidRPr="00D77696" w:rsidRDefault="00E407F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sr-Cyrl-RS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Број:</w:t>
      </w:r>
      <w:r w:rsidR="003A7ECA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</w:t>
      </w:r>
      <w:r w:rsidR="00AD3ABC" w:rsidRPr="00AD3ABC">
        <w:rPr>
          <w:rFonts w:ascii="Times New Roman" w:hAnsi="Times New Roman" w:cs="Times New Roman"/>
          <w:shd w:val="clear" w:color="auto" w:fill="FFFFFF"/>
        </w:rPr>
        <w:t>000779228 2026 04432 004 005 307 028</w:t>
      </w:r>
    </w:p>
    <w:p w14:paraId="69F6748B" w14:textId="37A52477" w:rsidR="00E407F4" w:rsidRPr="00D77696" w:rsidRDefault="00F531CE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У Блацу, дана: 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sr-Latn-RS"/>
        </w:rPr>
        <w:t>27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.0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sr-Latn-RS"/>
        </w:rPr>
        <w:t>2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.202</w:t>
      </w:r>
      <w:r w:rsidR="00D77696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6</w:t>
      </w:r>
      <w:r w:rsidR="00E407F4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. године</w:t>
      </w:r>
    </w:p>
    <w:p w14:paraId="2D70A3D0" w14:textId="77777777" w:rsidR="00E407F4" w:rsidRPr="00D77696" w:rsidRDefault="00E407F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</w:p>
    <w:p w14:paraId="7506B3F1" w14:textId="657C15B9" w:rsidR="00E407F4" w:rsidRPr="00D77696" w:rsidRDefault="00E407F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Обрада:                                                                                   </w:t>
      </w:r>
      <w:r w:rsidR="00AB0FE4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    </w:t>
      </w:r>
      <w:r w:rsidR="005704B3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 </w:t>
      </w:r>
      <w:r w:rsidR="004E5153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</w:t>
      </w:r>
      <w:r w:rsidR="0017230D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 </w:t>
      </w:r>
      <w:r w:rsid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 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ПРЕДСЕДНИК</w:t>
      </w:r>
    </w:p>
    <w:p w14:paraId="1D32188B" w14:textId="5ED0A7E8" w:rsidR="00E407F4" w:rsidRPr="00D77696" w:rsidRDefault="0017230D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bg-BG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Драгана Раденковић</w:t>
      </w:r>
      <w:r w:rsidR="007B49CA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7B49CA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>с.р.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</w:t>
      </w:r>
      <w:r w:rsidR="00E407F4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                                                </w:t>
      </w:r>
      <w:r w:rsidR="00B37464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</w:t>
      </w:r>
      <w:r w:rsidR="00F531CE" w:rsidRPr="00D77696">
        <w:rPr>
          <w:rFonts w:ascii="Times New Roman" w:hAnsi="Times New Roman" w:cs="Times New Roman"/>
          <w:color w:val="000000"/>
          <w:sz w:val="22"/>
          <w:szCs w:val="22"/>
          <w:lang w:val="sr-Latn-RS"/>
        </w:rPr>
        <w:t xml:space="preserve">          </w:t>
      </w:r>
      <w:r w:rsidR="00B37464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  </w:t>
      </w:r>
      <w:r w:rsid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</w:t>
      </w:r>
      <w:r w:rsidR="00E407F4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ОПШТИНЕ БЛАЦЕ</w:t>
      </w:r>
    </w:p>
    <w:p w14:paraId="36EC85A5" w14:textId="5D8245D2" w:rsidR="00E407F4" w:rsidRPr="00D77696" w:rsidRDefault="00E407F4" w:rsidP="001D17A2">
      <w:pPr>
        <w:autoSpaceDE w:val="0"/>
        <w:autoSpaceDN w:val="0"/>
        <w:adjustRightInd w:val="0"/>
        <w:snapToGri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sz w:val="22"/>
          <w:szCs w:val="22"/>
          <w:lang w:val="sr-Latn-RS"/>
        </w:rPr>
      </w:pP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                                                                                                   </w:t>
      </w:r>
      <w:r w:rsidR="00AB0FE4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 </w:t>
      </w:r>
      <w:r w:rsidR="004E5153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</w:t>
      </w:r>
      <w:r w:rsidR="00F531CE" w:rsidRPr="00D77696">
        <w:rPr>
          <w:rFonts w:ascii="Times New Roman" w:hAnsi="Times New Roman" w:cs="Times New Roman"/>
          <w:color w:val="000000"/>
          <w:sz w:val="22"/>
          <w:szCs w:val="22"/>
          <w:lang w:val="sr-Latn-RS"/>
        </w:rPr>
        <w:t xml:space="preserve">   </w:t>
      </w:r>
      <w:r w:rsidR="00AD3ABC">
        <w:rPr>
          <w:rFonts w:ascii="Times New Roman" w:hAnsi="Times New Roman" w:cs="Times New Roman"/>
          <w:color w:val="000000"/>
          <w:sz w:val="22"/>
          <w:szCs w:val="22"/>
          <w:lang w:val="sr-Cyrl-RS"/>
        </w:rPr>
        <w:t xml:space="preserve"> </w:t>
      </w:r>
      <w:r w:rsidR="002E2DBE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</w:t>
      </w:r>
      <w:r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>Иван Бургић</w:t>
      </w:r>
      <w:r w:rsidR="00F531CE" w:rsidRPr="00D77696">
        <w:rPr>
          <w:rFonts w:ascii="Times New Roman" w:hAnsi="Times New Roman" w:cs="Times New Roman"/>
          <w:color w:val="000000"/>
          <w:sz w:val="22"/>
          <w:szCs w:val="22"/>
          <w:lang w:val="bg-BG"/>
        </w:rPr>
        <w:t xml:space="preserve"> </w:t>
      </w:r>
      <w:r w:rsidR="007B49CA">
        <w:rPr>
          <w:rFonts w:ascii="Times New Roman" w:hAnsi="Times New Roman" w:cs="Times New Roman"/>
          <w:color w:val="000000"/>
          <w:sz w:val="22"/>
          <w:szCs w:val="22"/>
          <w:lang w:val="bg-BG"/>
        </w:rPr>
        <w:t>с.р.</w:t>
      </w:r>
    </w:p>
    <w:sectPr w:rsidR="00E407F4" w:rsidRPr="00D77696" w:rsidSect="00CF59E6">
      <w:pgSz w:w="11906" w:h="16838"/>
      <w:pgMar w:top="1134" w:right="1134" w:bottom="4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D6C0E" w14:textId="77777777" w:rsidR="004B4DD8" w:rsidRDefault="004B4DD8" w:rsidP="009F428A">
      <w:r>
        <w:separator/>
      </w:r>
    </w:p>
  </w:endnote>
  <w:endnote w:type="continuationSeparator" w:id="0">
    <w:p w14:paraId="586D82EB" w14:textId="77777777" w:rsidR="004B4DD8" w:rsidRDefault="004B4DD8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6C735F" w14:textId="77777777" w:rsidR="004B4DD8" w:rsidRDefault="004B4DD8" w:rsidP="009F428A">
      <w:r>
        <w:separator/>
      </w:r>
    </w:p>
  </w:footnote>
  <w:footnote w:type="continuationSeparator" w:id="0">
    <w:p w14:paraId="7F96A1A7" w14:textId="77777777" w:rsidR="004B4DD8" w:rsidRDefault="004B4DD8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3D703839"/>
    <w:multiLevelType w:val="hybridMultilevel"/>
    <w:tmpl w:val="23747A2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BD205C8"/>
    <w:multiLevelType w:val="hybridMultilevel"/>
    <w:tmpl w:val="E4D6A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7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>
    <w:nsid w:val="75C96D83"/>
    <w:multiLevelType w:val="hybridMultilevel"/>
    <w:tmpl w:val="F7E2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7BD9050C"/>
    <w:multiLevelType w:val="hybridMultilevel"/>
    <w:tmpl w:val="8FB6C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5"/>
  </w:num>
  <w:num w:numId="4">
    <w:abstractNumId w:val="20"/>
  </w:num>
  <w:num w:numId="5">
    <w:abstractNumId w:val="4"/>
  </w:num>
  <w:num w:numId="6">
    <w:abstractNumId w:val="1"/>
  </w:num>
  <w:num w:numId="7">
    <w:abstractNumId w:val="13"/>
  </w:num>
  <w:num w:numId="8">
    <w:abstractNumId w:val="10"/>
  </w:num>
  <w:num w:numId="9">
    <w:abstractNumId w:val="8"/>
  </w:num>
  <w:num w:numId="10">
    <w:abstractNumId w:val="15"/>
  </w:num>
  <w:num w:numId="11">
    <w:abstractNumId w:val="16"/>
  </w:num>
  <w:num w:numId="12">
    <w:abstractNumId w:val="3"/>
  </w:num>
  <w:num w:numId="13">
    <w:abstractNumId w:val="2"/>
  </w:num>
  <w:num w:numId="14">
    <w:abstractNumId w:val="0"/>
  </w:num>
  <w:num w:numId="15">
    <w:abstractNumId w:val="12"/>
  </w:num>
  <w:num w:numId="16">
    <w:abstractNumId w:val="7"/>
  </w:num>
  <w:num w:numId="17">
    <w:abstractNumId w:val="17"/>
  </w:num>
  <w:num w:numId="18">
    <w:abstractNumId w:val="9"/>
  </w:num>
  <w:num w:numId="19">
    <w:abstractNumId w:val="14"/>
  </w:num>
  <w:num w:numId="20">
    <w:abstractNumId w:val="19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D5"/>
    <w:rsid w:val="000569AC"/>
    <w:rsid w:val="0007541B"/>
    <w:rsid w:val="00075E02"/>
    <w:rsid w:val="000828C6"/>
    <w:rsid w:val="00135BEE"/>
    <w:rsid w:val="00142A14"/>
    <w:rsid w:val="00171C3A"/>
    <w:rsid w:val="0017230D"/>
    <w:rsid w:val="00186AA9"/>
    <w:rsid w:val="001B15D7"/>
    <w:rsid w:val="001B504C"/>
    <w:rsid w:val="001C552E"/>
    <w:rsid w:val="001D17A2"/>
    <w:rsid w:val="001E13F3"/>
    <w:rsid w:val="00214A94"/>
    <w:rsid w:val="00263356"/>
    <w:rsid w:val="0028358A"/>
    <w:rsid w:val="00286A9F"/>
    <w:rsid w:val="00292A6E"/>
    <w:rsid w:val="0029609E"/>
    <w:rsid w:val="002A2BD5"/>
    <w:rsid w:val="002E2DBE"/>
    <w:rsid w:val="00326BA7"/>
    <w:rsid w:val="00327167"/>
    <w:rsid w:val="0035345A"/>
    <w:rsid w:val="00372B6B"/>
    <w:rsid w:val="00377357"/>
    <w:rsid w:val="003A5F53"/>
    <w:rsid w:val="003A7ECA"/>
    <w:rsid w:val="003C334C"/>
    <w:rsid w:val="003E0D20"/>
    <w:rsid w:val="004440DA"/>
    <w:rsid w:val="00457F7C"/>
    <w:rsid w:val="004621EC"/>
    <w:rsid w:val="004747B3"/>
    <w:rsid w:val="004B4DD8"/>
    <w:rsid w:val="004C6EA8"/>
    <w:rsid w:val="004E5153"/>
    <w:rsid w:val="00546980"/>
    <w:rsid w:val="005704B3"/>
    <w:rsid w:val="00596CD2"/>
    <w:rsid w:val="005A4034"/>
    <w:rsid w:val="005C6E4D"/>
    <w:rsid w:val="005E5EDE"/>
    <w:rsid w:val="00607519"/>
    <w:rsid w:val="00624D25"/>
    <w:rsid w:val="006A0D04"/>
    <w:rsid w:val="006D61DD"/>
    <w:rsid w:val="0072402C"/>
    <w:rsid w:val="00740BF9"/>
    <w:rsid w:val="00743DF4"/>
    <w:rsid w:val="00756E76"/>
    <w:rsid w:val="007B49CA"/>
    <w:rsid w:val="007D1671"/>
    <w:rsid w:val="007D4F18"/>
    <w:rsid w:val="008B2A0A"/>
    <w:rsid w:val="008C43DD"/>
    <w:rsid w:val="008C45A2"/>
    <w:rsid w:val="008D0AB4"/>
    <w:rsid w:val="008D3EC1"/>
    <w:rsid w:val="009876A1"/>
    <w:rsid w:val="009C07A7"/>
    <w:rsid w:val="009F1CB6"/>
    <w:rsid w:val="009F428A"/>
    <w:rsid w:val="009F4967"/>
    <w:rsid w:val="00A014A1"/>
    <w:rsid w:val="00A33302"/>
    <w:rsid w:val="00A34F2D"/>
    <w:rsid w:val="00AB0FE4"/>
    <w:rsid w:val="00AC01DC"/>
    <w:rsid w:val="00AC34D8"/>
    <w:rsid w:val="00AD3ABC"/>
    <w:rsid w:val="00AF1065"/>
    <w:rsid w:val="00B11BF4"/>
    <w:rsid w:val="00B177C5"/>
    <w:rsid w:val="00B37464"/>
    <w:rsid w:val="00B45438"/>
    <w:rsid w:val="00B90064"/>
    <w:rsid w:val="00BD5A2D"/>
    <w:rsid w:val="00C174FB"/>
    <w:rsid w:val="00C810EF"/>
    <w:rsid w:val="00CA5385"/>
    <w:rsid w:val="00CB4DCF"/>
    <w:rsid w:val="00CD54AC"/>
    <w:rsid w:val="00CF59E6"/>
    <w:rsid w:val="00CF6E74"/>
    <w:rsid w:val="00D043F8"/>
    <w:rsid w:val="00D11B9C"/>
    <w:rsid w:val="00D24C33"/>
    <w:rsid w:val="00D72F21"/>
    <w:rsid w:val="00D73D47"/>
    <w:rsid w:val="00D77696"/>
    <w:rsid w:val="00DC2B99"/>
    <w:rsid w:val="00DF0318"/>
    <w:rsid w:val="00E23B82"/>
    <w:rsid w:val="00E3403E"/>
    <w:rsid w:val="00E370BA"/>
    <w:rsid w:val="00E407F4"/>
    <w:rsid w:val="00EA4450"/>
    <w:rsid w:val="00EB76FC"/>
    <w:rsid w:val="00ED45B5"/>
    <w:rsid w:val="00EF2457"/>
    <w:rsid w:val="00EF6A67"/>
    <w:rsid w:val="00F531CE"/>
    <w:rsid w:val="00F96707"/>
    <w:rsid w:val="00F968F0"/>
    <w:rsid w:val="00FB02E9"/>
    <w:rsid w:val="00FC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BBF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0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0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0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32BBF6-8B21-4C52-BDFB-D3C4B43A7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Pedja</cp:lastModifiedBy>
  <cp:revision>2</cp:revision>
  <cp:lastPrinted>2026-02-27T06:40:00Z</cp:lastPrinted>
  <dcterms:created xsi:type="dcterms:W3CDTF">2026-02-27T12:02:00Z</dcterms:created>
  <dcterms:modified xsi:type="dcterms:W3CDTF">2026-02-27T12:02:00Z</dcterms:modified>
</cp:coreProperties>
</file>